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dei Licei Giovanni da San Giovanni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line="276" w:lineRule="auto"/>
        <w:jc w:val="center"/>
        <w:rPr>
          <w:rFonts w:ascii="Arial" w:cs="Arial" w:eastAsia="Arial" w:hAnsi="Arial"/>
        </w:rPr>
      </w:pPr>
      <w:bookmarkStart w:colFirst="0" w:colLast="0" w:name="_heading=h.j1l45w3ldfo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Modulo richiesta pubblicazione Podcast / Video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Si prega di compilare digitalmente il seguente modulo e di inviarlo a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sz w:val="20"/>
            <w:szCs w:val="20"/>
            <w:u w:val="single"/>
            <w:rtl w:val="0"/>
          </w:rPr>
          <w:t xml:space="preserve">ARPM010006@istruzione.it</w:t>
        </w:r>
      </w:hyperlink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con oggetto “Modulo richiesta pubblicazione Podcast / Video”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6675"/>
        <w:tblGridChange w:id="0">
          <w:tblGrid>
            <w:gridCol w:w="29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Tipo di pubblicazione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◻︎Podcast      ◻︎Video     ◻︎Altro 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Tematica del prodotto multimediale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 cosa si parla all’interno del podcast/video? Qual è il tema generale?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Scaletta del prodotto multimediale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Il podcast/video possono essere divisi in parti? Dare un titolo ad ogni parte.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Domande poste agli intervistati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SOLO nel caso di intervista, riportare le domande poste agli ospiti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Sintesi dei contenuti registrati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Sintetizzare in tre/quattro frasi il contenuto registrato. Come sono stati sviluppati i punti presenti all’interno della scaletta?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Dove si vorrebbe pubblicare il contenuto?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Indicare dove si vorrebbe pubblicare il contenuto, una volta ottenuta l’autorizzazione della Dirigente.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N.B. I contenuti audio possono essere pubblicati esclusivamente come podcast.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◻︎Canale Licei in Podcast (Spotify, Apple Podcast, etc.)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◻︎Canale YouTube dei Licei Giovanni da San Giovanni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◻︎Pagina Facebook dei Licei Giovanni da San Giovanni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◻︎Profilo Instagram dei Licei Giovanni da San Giovanni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◻︎Altro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Titolo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Indicare il titolo da inserire su YouTube / Spotify / Instagram   etc.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Indicare la descrizione da inserire su YouTube / Spotify / Instagram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Il prodotto fa parte di una serie?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Si tratta del primo o di un  podcast / video appartenente a una serie con un titolo o un tema specifico?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◻︎No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◻︎Sì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Indicare nome serie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1436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Numero stagione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Inserire numero stagione solo nel caso in cui si tratti di una serie.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Numero episodio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Inserire numero episodio solo nel caso in cui si tratti di una serie.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Immagine di copertina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Inserire il link all’immagine, oppure l’immagine stessa.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Riservato al Dirigente Scolastico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◻︎ Si autorizza</w:t>
        <w:tab/>
        <w:tab/>
        <w:tab/>
        <w:t xml:space="preserve">◻︎Non si autorizza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righ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IL DIRIGENTE SCOLASTICO 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righ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Prof.ssa Lucia BACCI</w:t>
      </w:r>
    </w:p>
    <w:p w:rsidR="00000000" w:rsidDel="00000000" w:rsidP="00000000" w:rsidRDefault="00000000" w:rsidRPr="00000000" w14:paraId="0000005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righ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622300</wp:posOffset>
                </wp:positionH>
                <wp:positionV relativeFrom="page">
                  <wp:posOffset>9789794</wp:posOffset>
                </wp:positionV>
                <wp:extent cx="6307455" cy="669291"/>
                <wp:effectExtent b="0" l="0" r="0" t="0"/>
                <wp:wrapNone/>
                <wp:docPr descr="Group 2" id="10737418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2250" y="3445350"/>
                          <a:ext cx="6307455" cy="669291"/>
                          <a:chOff x="2192250" y="3445350"/>
                          <a:chExt cx="6307500" cy="669300"/>
                        </a:xfrm>
                      </wpg:grpSpPr>
                      <wpg:grpSp>
                        <wpg:cNvGrpSpPr/>
                        <wpg:grpSpPr>
                          <a:xfrm>
                            <a:off x="2192273" y="3445355"/>
                            <a:ext cx="6307455" cy="669291"/>
                            <a:chOff x="2192250" y="3445350"/>
                            <a:chExt cx="6307500" cy="669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92250" y="3445350"/>
                              <a:ext cx="6307500" cy="669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92273" y="3445355"/>
                              <a:ext cx="6307455" cy="669291"/>
                              <a:chOff x="2192250" y="3445350"/>
                              <a:chExt cx="6307500" cy="6693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192250" y="3445350"/>
                                <a:ext cx="6307500" cy="669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92273" y="3445355"/>
                                <a:ext cx="6307455" cy="669291"/>
                                <a:chOff x="2192250" y="3445350"/>
                                <a:chExt cx="6307500" cy="6693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192250" y="3445350"/>
                                  <a:ext cx="6307500" cy="669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92273" y="3445355"/>
                                  <a:ext cx="6307455" cy="669291"/>
                                  <a:chOff x="2192250" y="3445350"/>
                                  <a:chExt cx="6307500" cy="6693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192250" y="3445350"/>
                                    <a:ext cx="6307500" cy="66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92273" y="3445355"/>
                                    <a:ext cx="6307456" cy="669292"/>
                                    <a:chOff x="0" y="0"/>
                                    <a:chExt cx="6307455" cy="669291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6307450" cy="66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descr="889 (1).png" id="12" name="Shape 12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83184"/>
                                      <a:ext cx="1964888" cy="5861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sconosciuto.jpeg" id="13" name="Shape 13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332589" y="83184"/>
                                      <a:ext cx="1250442" cy="5861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pasted-image.png" id="14" name="Shape 14"/>
                                    <pic:cNvPicPr preferRelativeResize="0"/>
                                  </pic:nvPicPr>
                                  <pic:blipFill rotWithShape="1">
                                    <a:blip r:embed="rId10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587475" y="0"/>
                                      <a:ext cx="1375550" cy="669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pasted-image.png" id="15" name="Shape 15"/>
                                    <pic:cNvPicPr preferRelativeResize="0"/>
                                  </pic:nvPicPr>
                                  <pic:blipFill rotWithShape="1">
                                    <a:blip r:embed="rId1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967470" y="83184"/>
                                      <a:ext cx="1339985" cy="493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622300</wp:posOffset>
                </wp:positionH>
                <wp:positionV relativeFrom="page">
                  <wp:posOffset>9789794</wp:posOffset>
                </wp:positionV>
                <wp:extent cx="6307455" cy="669291"/>
                <wp:effectExtent b="0" l="0" r="0" t="0"/>
                <wp:wrapNone/>
                <wp:docPr descr="Group 2" id="1073741849" name="image2.png"/>
                <a:graphic>
                  <a:graphicData uri="http://schemas.openxmlformats.org/drawingml/2006/picture">
                    <pic:pic>
                      <pic:nvPicPr>
                        <pic:cNvPr descr="Group 2"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7455" cy="6692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40" w:w="11900" w:orient="portrait"/>
      <w:pgMar w:bottom="1134" w:top="382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b="0" l="0" r="0" t="0"/>
              <wp:wrapNone/>
              <wp:docPr descr="Rettangolo" id="1073741850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b="0" l="0" r="0" t="0"/>
              <wp:wrapNone/>
              <wp:docPr descr="Rettangolo" id="1073741850" name="image7.png"/>
              <a:graphic>
                <a:graphicData uri="http://schemas.openxmlformats.org/drawingml/2006/picture">
                  <pic:pic>
                    <pic:nvPicPr>
                      <pic:cNvPr descr="Rettangolo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4125" cy="1074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4155758</wp:posOffset>
              </wp:positionH>
              <wp:positionV relativeFrom="page">
                <wp:posOffset>567374</wp:posOffset>
              </wp:positionV>
              <wp:extent cx="2192021" cy="1233668"/>
              <wp:effectExtent b="0" l="0" r="0" t="0"/>
              <wp:wrapNone/>
              <wp:docPr descr="Text Box 3" id="1073741851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4273802" y="3188497"/>
                        <a:ext cx="2144396" cy="11830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Piazza Arduino Casprini,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52027 San Giovanni Valdarno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Tel.  055 94 35 28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Sito Istituzionale:  www.liceisgv.edu.it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E-mail:  arpm010006@istruzione.it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PEC:arpm010006@pec.istruzione.it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Codice fiscale: 81005550512</w:t>
                          </w:r>
                        </w:p>
                      </w:txbxContent>
                    </wps:txbx>
                    <wps:bodyPr anchorCtr="0" anchor="t" bIns="45700" lIns="45700" spcFirstLastPara="1" rIns="457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4155758</wp:posOffset>
              </wp:positionH>
              <wp:positionV relativeFrom="page">
                <wp:posOffset>567374</wp:posOffset>
              </wp:positionV>
              <wp:extent cx="2192021" cy="1233668"/>
              <wp:effectExtent b="0" l="0" r="0" t="0"/>
              <wp:wrapNone/>
              <wp:docPr descr="Text Box 3" id="1073741851" name="image8.png"/>
              <a:graphic>
                <a:graphicData uri="http://schemas.openxmlformats.org/drawingml/2006/picture">
                  <pic:pic>
                    <pic:nvPicPr>
                      <pic:cNvPr descr="Text Box 3"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2021" cy="12336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1181100</wp:posOffset>
          </wp:positionH>
          <wp:positionV relativeFrom="page">
            <wp:posOffset>542925</wp:posOffset>
          </wp:positionV>
          <wp:extent cx="2969261" cy="1224281"/>
          <wp:effectExtent b="0" l="0" r="0" t="0"/>
          <wp:wrapNone/>
          <wp:docPr descr="Picture 5" id="1073741852" name="image1.png"/>
          <a:graphic>
            <a:graphicData uri="http://schemas.openxmlformats.org/drawingml/2006/picture">
              <pic:pic>
                <pic:nvPicPr>
                  <pic:cNvPr descr="Picture 5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9261" cy="12242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0"/>
      <w:shd w:color="auto" w:fill="auto" w:val="clear"/>
      <w:tabs>
        <w:tab w:val="right" w:pos="9020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eastAsia="Arial" w:hAnsi="Arial"/>
      <w:sz w:val="18"/>
      <w:szCs w:val="18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>
        <w14:noFill/>
      </w14:textOutline>
    </w:rPr>
  </w:style>
  <w:style w:type="numbering" w:styleId="Punti elenco">
    <w:name w:val="Punti elenco"/>
    <w:pPr>
      <w:numPr>
        <w:numId w:val="1"/>
      </w:numPr>
    </w:pPr>
  </w:style>
  <w:style w:type="paragraph" w:styleId="Stile tabella 1">
    <w:name w:val="Stile tabella 1"/>
    <w:next w:val="Stile tabella 1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PM010006@istruzione.it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VJ2X9wFGJsNJFeQCAjiQ32V+dg==">CgMxLjAyDmguajFsNDV3M2xkZm9uOAByITFDcDVvYXozMlFLQm9JSVh4Wks3cm4zYlVKZ01Nand1cg==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